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D75925">
        <w:rPr>
          <w:rFonts w:ascii="Arial" w:hAnsi="Arial" w:cs="Arial"/>
          <w:b/>
          <w:sz w:val="24"/>
          <w:szCs w:val="24"/>
        </w:rPr>
        <w:t>May</w:t>
      </w:r>
      <w:r w:rsidR="00977B97">
        <w:rPr>
          <w:rFonts w:ascii="Arial" w:hAnsi="Arial" w:cs="Arial"/>
          <w:b/>
          <w:sz w:val="24"/>
          <w:szCs w:val="24"/>
        </w:rPr>
        <w:t xml:space="preserve"> 2017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IN1475</w:t>
      </w:r>
    </w:p>
    <w:p w:rsidR="00D71DA9" w:rsidRPr="00DA7171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A7171">
        <w:rPr>
          <w:rFonts w:ascii="Arial" w:hAnsi="Arial" w:cs="Arial"/>
          <w:sz w:val="24"/>
          <w:szCs w:val="24"/>
        </w:rPr>
        <w:t>Fifty Thousand and Counting</w:t>
      </w:r>
    </w:p>
    <w:p w:rsidR="00DA7171" w:rsidRPr="00867CBD" w:rsidRDefault="00D71DA9" w:rsidP="00DA7171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DA7171">
        <w:rPr>
          <w:rFonts w:ascii="Arial" w:hAnsi="Arial" w:cs="Arial"/>
          <w:b/>
        </w:rPr>
        <w:t xml:space="preserve"> </w:t>
      </w:r>
      <w:r w:rsidR="00DA7171">
        <w:rPr>
          <w:rFonts w:ascii="Arial" w:hAnsi="Arial" w:cs="Arial"/>
          <w:bCs/>
        </w:rPr>
        <w:t xml:space="preserve">Fifty thousand orbits and counting.  The most data-producing spacecraft at Mars continues to compile </w:t>
      </w:r>
      <w:r w:rsidR="00DA7171" w:rsidRPr="00867CBD">
        <w:rPr>
          <w:rFonts w:ascii="Arial" w:hAnsi="Arial" w:cs="Arial"/>
          <w:bCs/>
        </w:rPr>
        <w:t>sharp</w:t>
      </w:r>
      <w:r w:rsidR="00DA7171">
        <w:rPr>
          <w:rFonts w:ascii="Arial" w:hAnsi="Arial" w:cs="Arial"/>
          <w:bCs/>
        </w:rPr>
        <w:t>,</w:t>
      </w:r>
      <w:r w:rsidR="00DA7171" w:rsidRPr="00867CBD">
        <w:rPr>
          <w:rFonts w:ascii="Arial" w:hAnsi="Arial" w:cs="Arial"/>
          <w:bCs/>
        </w:rPr>
        <w:t xml:space="preserve"> global coverage </w:t>
      </w:r>
      <w:r w:rsidR="00DA7171">
        <w:rPr>
          <w:rFonts w:ascii="Arial" w:hAnsi="Arial" w:cs="Arial"/>
          <w:bCs/>
        </w:rPr>
        <w:t>of</w:t>
      </w:r>
      <w:r w:rsidR="00DA7171" w:rsidRPr="00867CBD">
        <w:rPr>
          <w:rFonts w:ascii="Arial" w:hAnsi="Arial" w:cs="Arial"/>
          <w:bCs/>
        </w:rPr>
        <w:t xml:space="preserve"> the Red Planet.</w:t>
      </w:r>
    </w:p>
    <w:p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DA7171">
        <w:rPr>
          <w:rFonts w:ascii="Arial" w:hAnsi="Arial" w:cs="Arial"/>
          <w:sz w:val="24"/>
          <w:szCs w:val="24"/>
        </w:rPr>
        <w:t>exploration, planetary, Mars, MRO</w:t>
      </w:r>
    </w:p>
    <w:p w:rsidR="00173D0F" w:rsidRPr="00EE7277" w:rsidRDefault="00173D0F">
      <w:pPr>
        <w:rPr>
          <w:rFonts w:ascii="Arial" w:hAnsi="Arial" w:cs="Arial"/>
          <w:sz w:val="24"/>
          <w:szCs w:val="24"/>
        </w:rPr>
      </w:pPr>
    </w:p>
    <w:p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IN1476</w:t>
      </w:r>
      <w:r w:rsidR="00DA7171">
        <w:rPr>
          <w:rFonts w:ascii="Arial" w:hAnsi="Arial" w:cs="Arial"/>
          <w:b/>
          <w:sz w:val="24"/>
          <w:szCs w:val="24"/>
        </w:rPr>
        <w:t>r</w:t>
      </w:r>
    </w:p>
    <w:p w:rsidR="00C36FA5" w:rsidRPr="00DA717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A7171">
        <w:rPr>
          <w:rFonts w:ascii="Arial" w:hAnsi="Arial" w:cs="Arial"/>
          <w:sz w:val="24"/>
          <w:szCs w:val="24"/>
        </w:rPr>
        <w:t>Simulating How Humans Think</w:t>
      </w:r>
    </w:p>
    <w:p w:rsidR="00DA7171" w:rsidRPr="00C361D7" w:rsidRDefault="00C36FA5" w:rsidP="00DA7171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DA7171">
        <w:rPr>
          <w:rFonts w:ascii="Arial" w:hAnsi="Arial" w:cs="Arial"/>
          <w:b/>
        </w:rPr>
        <w:t xml:space="preserve"> </w:t>
      </w:r>
      <w:r w:rsidR="00DA7171">
        <w:rPr>
          <w:rFonts w:ascii="Arial" w:hAnsi="Arial" w:cs="Arial"/>
          <w:bCs/>
          <w:color w:val="030005"/>
        </w:rPr>
        <w:t xml:space="preserve">Developed as a joint project between NASA’s Jet Propulsion Laboratory and the U.S. Department of Homeland Security, AUDREY, or the Assistant for Understanding Data through Reasoning, Extraction, and </w:t>
      </w:r>
      <w:proofErr w:type="spellStart"/>
      <w:r w:rsidR="00DA7171">
        <w:rPr>
          <w:rFonts w:ascii="Arial" w:hAnsi="Arial" w:cs="Arial"/>
          <w:bCs/>
          <w:color w:val="030005"/>
        </w:rPr>
        <w:t>sYnthesis</w:t>
      </w:r>
      <w:proofErr w:type="spellEnd"/>
      <w:r w:rsidR="00DA7171">
        <w:rPr>
          <w:rFonts w:ascii="Arial" w:hAnsi="Arial" w:cs="Arial"/>
          <w:bCs/>
          <w:color w:val="030005"/>
        </w:rPr>
        <w:t xml:space="preserve">, can do more than just transmit data.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A7171">
        <w:rPr>
          <w:rFonts w:ascii="Arial" w:hAnsi="Arial" w:cs="Arial"/>
          <w:sz w:val="24"/>
          <w:szCs w:val="24"/>
        </w:rPr>
        <w:t>AUDREY, artificial intelligence, first responders</w:t>
      </w:r>
    </w:p>
    <w:p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IN1477</w:t>
      </w:r>
    </w:p>
    <w:p w:rsidR="00977B97" w:rsidRPr="00DA7171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A7171">
        <w:rPr>
          <w:rFonts w:ascii="Arial" w:hAnsi="Arial" w:cs="Arial"/>
          <w:sz w:val="24"/>
          <w:szCs w:val="24"/>
        </w:rPr>
        <w:t>Practical Solutions</w:t>
      </w:r>
    </w:p>
    <w:p w:rsidR="00977B97" w:rsidRPr="00DA7171" w:rsidRDefault="00977B97" w:rsidP="00977B97">
      <w:pPr>
        <w:pStyle w:val="Standard"/>
      </w:pPr>
      <w:r w:rsidRPr="00EE7277">
        <w:rPr>
          <w:rFonts w:ascii="Arial" w:hAnsi="Arial" w:cs="Arial"/>
          <w:b/>
        </w:rPr>
        <w:t xml:space="preserve">Description:  </w:t>
      </w:r>
      <w:r w:rsidR="00DA7171">
        <w:rPr>
          <w:rFonts w:ascii="Arial" w:hAnsi="Arial" w:cs="Arial"/>
          <w:bCs/>
          <w:color w:val="030005"/>
        </w:rPr>
        <w:t xml:space="preserve">Aeronautics was about to move from a scientific discipline to an engineering field that would make the airplane much more than a useless oddity.  </w:t>
      </w:r>
    </w:p>
    <w:p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A7171">
        <w:rPr>
          <w:rFonts w:ascii="Arial" w:hAnsi="Arial" w:cs="Arial"/>
          <w:sz w:val="24"/>
          <w:szCs w:val="24"/>
        </w:rPr>
        <w:t>Langley, Centennial, aeronautics, NACA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IN1478</w:t>
      </w:r>
      <w:r w:rsidR="00DA7171">
        <w:rPr>
          <w:rFonts w:ascii="Arial" w:hAnsi="Arial" w:cs="Arial"/>
          <w:b/>
          <w:sz w:val="24"/>
          <w:szCs w:val="24"/>
        </w:rPr>
        <w:t>r</w:t>
      </w:r>
    </w:p>
    <w:p w:rsidR="00C36FA5" w:rsidRPr="00DA717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A7171">
        <w:rPr>
          <w:rFonts w:ascii="Arial" w:hAnsi="Arial" w:cs="Arial"/>
          <w:sz w:val="24"/>
          <w:szCs w:val="24"/>
        </w:rPr>
        <w:t>Keeping You Up at Night</w:t>
      </w:r>
    </w:p>
    <w:p w:rsidR="00DA7171" w:rsidRDefault="00C36FA5" w:rsidP="00DA7171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DA7171">
        <w:rPr>
          <w:rFonts w:ascii="Arial" w:hAnsi="Arial" w:cs="Arial"/>
          <w:b/>
        </w:rPr>
        <w:t xml:space="preserve"> </w:t>
      </w:r>
      <w:r w:rsidR="00DA7171">
        <w:rPr>
          <w:rFonts w:ascii="Arial" w:hAnsi="Arial" w:cs="Arial"/>
          <w:bCs/>
          <w:color w:val="030005"/>
        </w:rPr>
        <w:t>Everyone has a slightly different circadian rhythm, the body’s biological clock that tells us when to sleep and when to wake.  Unfortunately, light at night throws our circadian rhythm out of whack.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A7171">
        <w:rPr>
          <w:rFonts w:ascii="Arial" w:hAnsi="Arial" w:cs="Arial"/>
          <w:sz w:val="24"/>
          <w:szCs w:val="24"/>
        </w:rPr>
        <w:t>blue light, circadian rhythm, sleep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IN1479</w:t>
      </w:r>
      <w:r w:rsidR="00DA7171">
        <w:rPr>
          <w:rFonts w:ascii="Arial" w:hAnsi="Arial" w:cs="Arial"/>
          <w:b/>
          <w:sz w:val="24"/>
          <w:szCs w:val="24"/>
        </w:rPr>
        <w:t>r</w:t>
      </w:r>
    </w:p>
    <w:p w:rsidR="00C36FA5" w:rsidRPr="00DA717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DA7171">
        <w:rPr>
          <w:rFonts w:ascii="Arial" w:hAnsi="Arial" w:cs="Arial"/>
          <w:sz w:val="24"/>
          <w:szCs w:val="24"/>
        </w:rPr>
        <w:t>From Hawaii to Australia</w:t>
      </w:r>
    </w:p>
    <w:p w:rsidR="00C36FA5" w:rsidRPr="00DA7171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DA7171">
        <w:rPr>
          <w:rFonts w:ascii="Arial" w:hAnsi="Arial" w:cs="Arial"/>
          <w:b/>
          <w:sz w:val="24"/>
          <w:szCs w:val="24"/>
        </w:rPr>
        <w:t xml:space="preserve"> </w:t>
      </w:r>
      <w:r w:rsidR="00DA7171">
        <w:rPr>
          <w:rFonts w:ascii="Arial" w:hAnsi="Arial" w:cs="Arial"/>
          <w:bCs/>
          <w:color w:val="030005"/>
        </w:rPr>
        <w:t xml:space="preserve">From Hawaii to Australia, NASA scientists will map entire coral reefs using airborne instruments five miles overhead, without ever having to go into the water.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DA7171">
        <w:rPr>
          <w:rFonts w:ascii="Arial" w:hAnsi="Arial" w:cs="Arial"/>
          <w:sz w:val="24"/>
          <w:szCs w:val="24"/>
        </w:rPr>
        <w:t>satellites, CORAL, oceans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IN1480</w:t>
      </w:r>
      <w:r w:rsidR="00C46EC0">
        <w:rPr>
          <w:rFonts w:ascii="Arial" w:hAnsi="Arial" w:cs="Arial"/>
          <w:b/>
          <w:sz w:val="24"/>
          <w:szCs w:val="24"/>
        </w:rPr>
        <w:t>r</w:t>
      </w:r>
    </w:p>
    <w:p w:rsidR="00C36FA5" w:rsidRPr="00C46EC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46EC0">
        <w:rPr>
          <w:rFonts w:ascii="Arial" w:hAnsi="Arial" w:cs="Arial"/>
          <w:sz w:val="24"/>
          <w:szCs w:val="24"/>
        </w:rPr>
        <w:t>Raindrops in 3D</w:t>
      </w:r>
    </w:p>
    <w:p w:rsidR="00C46EC0" w:rsidRDefault="00C36FA5" w:rsidP="00C46EC0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46EC0">
        <w:rPr>
          <w:rFonts w:ascii="Arial" w:hAnsi="Arial" w:cs="Arial"/>
          <w:b/>
        </w:rPr>
        <w:t xml:space="preserve"> </w:t>
      </w:r>
      <w:r w:rsidR="00C46EC0">
        <w:rPr>
          <w:rFonts w:ascii="Arial" w:hAnsi="Arial" w:cs="Arial"/>
          <w:bCs/>
          <w:color w:val="030005"/>
        </w:rPr>
        <w:t xml:space="preserve">Now scientists will be able to </w:t>
      </w:r>
      <w:r w:rsidR="00C46EC0" w:rsidRPr="008E1476">
        <w:rPr>
          <w:rFonts w:ascii="Arial" w:hAnsi="Arial" w:cs="Arial"/>
          <w:b/>
          <w:bCs/>
          <w:i/>
          <w:color w:val="030005"/>
        </w:rPr>
        <w:t>see</w:t>
      </w:r>
      <w:r w:rsidR="00C46EC0">
        <w:rPr>
          <w:rFonts w:ascii="Arial" w:hAnsi="Arial" w:cs="Arial"/>
          <w:bCs/>
          <w:color w:val="030005"/>
        </w:rPr>
        <w:t xml:space="preserve"> how water droplets vary in size on a global scale and use that information to improve rainfall or snowfall estimates.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46EC0">
        <w:rPr>
          <w:rFonts w:ascii="Arial" w:hAnsi="Arial" w:cs="Arial"/>
          <w:sz w:val="24"/>
          <w:szCs w:val="24"/>
        </w:rPr>
        <w:t>rain, weather, prediction, forecasts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IN1481</w:t>
      </w:r>
    </w:p>
    <w:p w:rsidR="00C36FA5" w:rsidRPr="00C46EC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46EC0">
        <w:rPr>
          <w:rFonts w:ascii="Arial" w:hAnsi="Arial" w:cs="Arial"/>
          <w:sz w:val="24"/>
          <w:szCs w:val="24"/>
        </w:rPr>
        <w:t>From the Tops of Tall Buildings</w:t>
      </w:r>
    </w:p>
    <w:p w:rsidR="00C46EC0" w:rsidRPr="00850552" w:rsidRDefault="00C36FA5" w:rsidP="00C46EC0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46EC0">
        <w:rPr>
          <w:rFonts w:ascii="Arial" w:hAnsi="Arial" w:cs="Arial"/>
          <w:bCs/>
        </w:rPr>
        <w:t>From a rocket fuel tank to the tops of tall buildings, this NASA technology transfer literally stops shaking in its tracks.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46EC0">
        <w:rPr>
          <w:rFonts w:ascii="Arial" w:hAnsi="Arial" w:cs="Arial"/>
          <w:sz w:val="24"/>
          <w:szCs w:val="24"/>
        </w:rPr>
        <w:t>transfer, spinoffs, vibration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</w:t>
      </w:r>
      <w:r w:rsidR="00D75925">
        <w:rPr>
          <w:rFonts w:ascii="Arial" w:hAnsi="Arial" w:cs="Arial"/>
          <w:b/>
          <w:sz w:val="24"/>
          <w:szCs w:val="24"/>
        </w:rPr>
        <w:t>82</w:t>
      </w:r>
    </w:p>
    <w:p w:rsidR="00C36FA5" w:rsidRPr="00C46EC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46EC0">
        <w:rPr>
          <w:rFonts w:ascii="Arial" w:hAnsi="Arial" w:cs="Arial"/>
          <w:sz w:val="24"/>
          <w:szCs w:val="24"/>
        </w:rPr>
        <w:t>Winning the War</w:t>
      </w:r>
      <w:r w:rsidR="00C46EC0">
        <w:rPr>
          <w:rFonts w:ascii="Arial" w:hAnsi="Arial" w:cs="Arial"/>
          <w:sz w:val="24"/>
          <w:szCs w:val="24"/>
        </w:rPr>
        <w:tab/>
      </w:r>
    </w:p>
    <w:p w:rsidR="00C46EC0" w:rsidRPr="00BD16CD" w:rsidRDefault="00C36FA5" w:rsidP="00C46EC0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46EC0">
        <w:rPr>
          <w:rFonts w:ascii="Arial" w:hAnsi="Arial" w:cs="Arial"/>
          <w:b/>
        </w:rPr>
        <w:t xml:space="preserve"> </w:t>
      </w:r>
      <w:r w:rsidR="00C46EC0">
        <w:rPr>
          <w:rFonts w:ascii="Arial" w:hAnsi="Arial" w:cs="Arial"/>
          <w:bCs/>
          <w:color w:val="030005"/>
        </w:rPr>
        <w:t xml:space="preserve">The mandate of the National Advisory Committee for Aeronautics to find practical solutions to the problems of flight assumed even more importance during World War II.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46EC0">
        <w:rPr>
          <w:rFonts w:ascii="Arial" w:hAnsi="Arial" w:cs="Arial"/>
          <w:sz w:val="24"/>
          <w:szCs w:val="24"/>
        </w:rPr>
        <w:t>Langley, Centennial, war, Allies, military might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</w:t>
      </w:r>
      <w:r w:rsidR="00D75925">
        <w:rPr>
          <w:rFonts w:ascii="Arial" w:hAnsi="Arial" w:cs="Arial"/>
          <w:b/>
          <w:sz w:val="24"/>
          <w:szCs w:val="24"/>
        </w:rPr>
        <w:t>83</w:t>
      </w:r>
      <w:r w:rsidR="00C46EC0">
        <w:rPr>
          <w:rFonts w:ascii="Arial" w:hAnsi="Arial" w:cs="Arial"/>
          <w:b/>
          <w:sz w:val="24"/>
          <w:szCs w:val="24"/>
        </w:rPr>
        <w:t>r</w:t>
      </w:r>
    </w:p>
    <w:p w:rsidR="00C36FA5" w:rsidRPr="00C46EC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46EC0">
        <w:rPr>
          <w:rFonts w:ascii="Arial" w:hAnsi="Arial" w:cs="Arial"/>
          <w:sz w:val="24"/>
          <w:szCs w:val="24"/>
        </w:rPr>
        <w:t>Better than Plastic</w:t>
      </w:r>
    </w:p>
    <w:p w:rsidR="00C36FA5" w:rsidRPr="00C46EC0" w:rsidRDefault="00C36FA5" w:rsidP="00C46EC0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46EC0">
        <w:rPr>
          <w:rFonts w:ascii="Arial" w:hAnsi="Arial" w:cs="Arial"/>
          <w:b/>
        </w:rPr>
        <w:t xml:space="preserve"> </w:t>
      </w:r>
      <w:r w:rsidR="00C46EC0">
        <w:rPr>
          <w:rFonts w:ascii="Arial" w:hAnsi="Arial" w:cs="Arial"/>
          <w:bCs/>
          <w:color w:val="030005"/>
        </w:rPr>
        <w:t>This</w:t>
      </w:r>
      <w:r w:rsidR="00C46EC0">
        <w:rPr>
          <w:rFonts w:ascii="Arial" w:hAnsi="Arial" w:cs="Arial"/>
          <w:bCs/>
          <w:color w:val="030005"/>
        </w:rPr>
        <w:t xml:space="preserve"> milk-based plastic still has clear advantages over petroleum-based products and could be on the market as little as three years.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46EC0">
        <w:rPr>
          <w:rFonts w:ascii="Arial" w:hAnsi="Arial" w:cs="Arial"/>
          <w:sz w:val="24"/>
          <w:szCs w:val="24"/>
        </w:rPr>
        <w:t>USDA, plastic, recyclable, casein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</w:t>
      </w:r>
      <w:r w:rsidR="00D75925">
        <w:rPr>
          <w:rFonts w:ascii="Arial" w:hAnsi="Arial" w:cs="Arial"/>
          <w:b/>
          <w:sz w:val="24"/>
          <w:szCs w:val="24"/>
        </w:rPr>
        <w:t>84</w:t>
      </w:r>
      <w:r w:rsidR="00C46EC0">
        <w:rPr>
          <w:rFonts w:ascii="Arial" w:hAnsi="Arial" w:cs="Arial"/>
          <w:b/>
          <w:sz w:val="24"/>
          <w:szCs w:val="24"/>
        </w:rPr>
        <w:t>r</w:t>
      </w:r>
    </w:p>
    <w:p w:rsidR="00C36FA5" w:rsidRPr="00C46EC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46EC0">
        <w:rPr>
          <w:rFonts w:ascii="Arial" w:hAnsi="Arial" w:cs="Arial"/>
          <w:sz w:val="24"/>
          <w:szCs w:val="24"/>
        </w:rPr>
        <w:t>Taking a Chomp out of Disease</w:t>
      </w:r>
    </w:p>
    <w:p w:rsidR="00C36FA5" w:rsidRPr="00C46EC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C46EC0">
        <w:rPr>
          <w:rFonts w:ascii="Arial" w:hAnsi="Arial" w:cs="Arial"/>
          <w:b/>
          <w:sz w:val="24"/>
          <w:szCs w:val="24"/>
        </w:rPr>
        <w:t xml:space="preserve"> </w:t>
      </w:r>
      <w:r w:rsidR="00C46E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C</w:t>
      </w:r>
      <w:r w:rsidR="00C46EC0" w:rsidRPr="00C46E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hewing stimulates the production of Th17 cells in the mouth</w:t>
      </w:r>
      <w:r w:rsidR="00C46E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, which can protect the body against disease</w:t>
      </w:r>
      <w:r w:rsidR="00C46EC0" w:rsidRPr="00C46E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46EC0">
        <w:rPr>
          <w:rFonts w:ascii="Arial" w:hAnsi="Arial" w:cs="Arial"/>
          <w:sz w:val="24"/>
          <w:szCs w:val="24"/>
        </w:rPr>
        <w:t>medicine, immunity, cells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EF3127" w:rsidRDefault="00EF312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EF3127" w:rsidRDefault="00EF312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lastRenderedPageBreak/>
        <w:t>IN14</w:t>
      </w:r>
      <w:r w:rsidR="00D75925">
        <w:rPr>
          <w:rFonts w:ascii="Arial" w:hAnsi="Arial" w:cs="Arial"/>
          <w:b/>
          <w:sz w:val="24"/>
          <w:szCs w:val="24"/>
        </w:rPr>
        <w:t>85</w:t>
      </w:r>
      <w:r w:rsidR="00C46EC0">
        <w:rPr>
          <w:rFonts w:ascii="Arial" w:hAnsi="Arial" w:cs="Arial"/>
          <w:b/>
          <w:sz w:val="24"/>
          <w:szCs w:val="24"/>
        </w:rPr>
        <w:t>r</w:t>
      </w:r>
    </w:p>
    <w:p w:rsidR="00C36FA5" w:rsidRPr="00C46EC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C46EC0">
        <w:rPr>
          <w:rFonts w:ascii="Arial" w:hAnsi="Arial" w:cs="Arial"/>
          <w:sz w:val="24"/>
          <w:szCs w:val="24"/>
        </w:rPr>
        <w:t>A Cloud of Germs</w:t>
      </w:r>
    </w:p>
    <w:p w:rsidR="00C36FA5" w:rsidRPr="00C46EC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C46EC0">
        <w:rPr>
          <w:rFonts w:ascii="Arial" w:hAnsi="Arial" w:cs="Arial"/>
          <w:b/>
          <w:sz w:val="24"/>
          <w:szCs w:val="24"/>
        </w:rPr>
        <w:t xml:space="preserve"> </w:t>
      </w:r>
      <w:r w:rsidR="00C46E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I</w:t>
      </w:r>
      <w:r w:rsidR="00C46EC0" w:rsidRPr="00C46E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ndividuals could</w:t>
      </w:r>
      <w:r w:rsidR="00C46E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actually be identified by the</w:t>
      </w:r>
      <w:r w:rsidR="00C46EC0" w:rsidRPr="00C46E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residual microbial signatures</w:t>
      </w:r>
      <w:r w:rsidR="00C46E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they leave behind</w:t>
      </w:r>
      <w:r w:rsidR="00C46EC0" w:rsidRPr="00C46E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46EC0">
        <w:rPr>
          <w:rFonts w:ascii="Arial" w:hAnsi="Arial" w:cs="Arial"/>
          <w:sz w:val="24"/>
          <w:szCs w:val="24"/>
        </w:rPr>
        <w:t>health, germs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</w:t>
      </w:r>
      <w:r w:rsidR="00D75925">
        <w:rPr>
          <w:rFonts w:ascii="Arial" w:hAnsi="Arial" w:cs="Arial"/>
          <w:b/>
          <w:sz w:val="24"/>
          <w:szCs w:val="24"/>
        </w:rPr>
        <w:t>86</w:t>
      </w:r>
      <w:r w:rsidR="00C46EC0">
        <w:rPr>
          <w:rFonts w:ascii="Arial" w:hAnsi="Arial" w:cs="Arial"/>
          <w:b/>
          <w:sz w:val="24"/>
          <w:szCs w:val="24"/>
        </w:rPr>
        <w:t xml:space="preserve">r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C46EC0">
        <w:rPr>
          <w:rFonts w:ascii="Arial" w:hAnsi="Arial" w:cs="Arial"/>
          <w:sz w:val="24"/>
          <w:szCs w:val="24"/>
        </w:rPr>
        <w:t>Direct Fusion Drive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C36FA5" w:rsidRPr="00C46EC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C46EC0">
        <w:rPr>
          <w:rFonts w:ascii="Arial" w:hAnsi="Arial" w:cs="Arial"/>
          <w:b/>
          <w:sz w:val="24"/>
          <w:szCs w:val="24"/>
        </w:rPr>
        <w:t xml:space="preserve"> </w:t>
      </w:r>
      <w:r w:rsidR="00C46EC0" w:rsidRPr="00C46E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Using a Direct Fusion Drive to deliver both an </w:t>
      </w:r>
      <w:proofErr w:type="spellStart"/>
      <w:r w:rsidR="00C46EC0" w:rsidRPr="00C46E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obriter</w:t>
      </w:r>
      <w:proofErr w:type="spellEnd"/>
      <w:r w:rsidR="00C46EC0" w:rsidRPr="00C46E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and a lander to Pluto has some distinct advantages</w:t>
      </w:r>
      <w:r w:rsidR="00C46E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C46EC0">
        <w:rPr>
          <w:rFonts w:ascii="Arial" w:hAnsi="Arial" w:cs="Arial"/>
          <w:sz w:val="24"/>
          <w:szCs w:val="24"/>
        </w:rPr>
        <w:t>exploration, NIAC, Pluto, direct fusion drive</w:t>
      </w:r>
      <w:r w:rsidR="00963EAB">
        <w:rPr>
          <w:rFonts w:ascii="Arial" w:hAnsi="Arial" w:cs="Arial"/>
          <w:sz w:val="24"/>
          <w:szCs w:val="24"/>
        </w:rPr>
        <w:t>, Stephanie Thomas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</w:t>
      </w:r>
      <w:r w:rsidR="00D75925">
        <w:rPr>
          <w:rFonts w:ascii="Arial" w:hAnsi="Arial" w:cs="Arial"/>
          <w:b/>
          <w:sz w:val="24"/>
          <w:szCs w:val="24"/>
        </w:rPr>
        <w:t>87</w:t>
      </w:r>
    </w:p>
    <w:p w:rsidR="00C36FA5" w:rsidRPr="00963E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63EAB">
        <w:rPr>
          <w:rFonts w:ascii="Arial" w:hAnsi="Arial" w:cs="Arial"/>
          <w:sz w:val="24"/>
          <w:szCs w:val="24"/>
        </w:rPr>
        <w:t>Rotorcraft Innovations</w:t>
      </w:r>
    </w:p>
    <w:p w:rsidR="00C36FA5" w:rsidRPr="00963EAB" w:rsidRDefault="00C36FA5" w:rsidP="00963EA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963EAB">
        <w:rPr>
          <w:rFonts w:ascii="Arial" w:hAnsi="Arial" w:cs="Arial"/>
          <w:b/>
        </w:rPr>
        <w:t xml:space="preserve"> </w:t>
      </w:r>
      <w:r w:rsidR="00963EAB">
        <w:rPr>
          <w:rFonts w:ascii="Arial" w:hAnsi="Arial" w:cs="Arial"/>
          <w:bCs/>
        </w:rPr>
        <w:t xml:space="preserve">It’s not every day you see a black and white polka-dot helicopter hanging in the air.  But then, not every day is a crash test at NASA Langley!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63EAB">
        <w:rPr>
          <w:rFonts w:ascii="Arial" w:hAnsi="Arial" w:cs="Arial"/>
          <w:sz w:val="24"/>
          <w:szCs w:val="24"/>
        </w:rPr>
        <w:t>Langley, Centennial, rotorcraft, helicopter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</w:t>
      </w:r>
      <w:r w:rsidR="00D75925">
        <w:rPr>
          <w:rFonts w:ascii="Arial" w:hAnsi="Arial" w:cs="Arial"/>
          <w:b/>
          <w:sz w:val="24"/>
          <w:szCs w:val="24"/>
        </w:rPr>
        <w:t>88</w:t>
      </w:r>
      <w:r w:rsidR="00963EAB">
        <w:rPr>
          <w:rFonts w:ascii="Arial" w:hAnsi="Arial" w:cs="Arial"/>
          <w:b/>
          <w:sz w:val="24"/>
          <w:szCs w:val="24"/>
        </w:rPr>
        <w:t>r</w:t>
      </w:r>
    </w:p>
    <w:p w:rsidR="00C36FA5" w:rsidRPr="00963E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63EAB">
        <w:rPr>
          <w:rFonts w:ascii="Arial" w:hAnsi="Arial" w:cs="Arial"/>
          <w:sz w:val="24"/>
          <w:szCs w:val="24"/>
        </w:rPr>
        <w:t>Pesky Particles on the ISS</w:t>
      </w:r>
    </w:p>
    <w:p w:rsidR="00963EAB" w:rsidRDefault="00C36FA5" w:rsidP="00963EAB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963EAB">
        <w:rPr>
          <w:rFonts w:ascii="Arial" w:hAnsi="Arial" w:cs="Arial"/>
          <w:b/>
        </w:rPr>
        <w:t xml:space="preserve"> </w:t>
      </w:r>
      <w:r w:rsidR="00963EAB">
        <w:rPr>
          <w:rFonts w:ascii="Arial" w:hAnsi="Arial" w:cs="Arial"/>
          <w:bCs/>
          <w:color w:val="030005"/>
        </w:rPr>
        <w:t xml:space="preserve">Floating dust is a problem for astronauts living on the International Space Station, especially in and around cargo bays when supplies are opened.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63EAB">
        <w:rPr>
          <w:rFonts w:ascii="Arial" w:hAnsi="Arial" w:cs="Arial"/>
          <w:sz w:val="24"/>
          <w:szCs w:val="24"/>
        </w:rPr>
        <w:t>ISS, International Space Station, dust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</w:t>
      </w:r>
      <w:r w:rsidR="00D75925">
        <w:rPr>
          <w:rFonts w:ascii="Arial" w:hAnsi="Arial" w:cs="Arial"/>
          <w:b/>
          <w:sz w:val="24"/>
          <w:szCs w:val="24"/>
        </w:rPr>
        <w:t>89</w:t>
      </w:r>
      <w:r w:rsidR="00963EAB">
        <w:rPr>
          <w:rFonts w:ascii="Arial" w:hAnsi="Arial" w:cs="Arial"/>
          <w:b/>
          <w:sz w:val="24"/>
          <w:szCs w:val="24"/>
        </w:rPr>
        <w:t>r</w:t>
      </w:r>
    </w:p>
    <w:p w:rsidR="00C36FA5" w:rsidRPr="00963E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63EAB">
        <w:rPr>
          <w:rFonts w:ascii="Arial" w:hAnsi="Arial" w:cs="Arial"/>
          <w:sz w:val="24"/>
          <w:szCs w:val="24"/>
        </w:rPr>
        <w:t>Big Data Techniques</w:t>
      </w:r>
    </w:p>
    <w:p w:rsidR="00963EAB" w:rsidRDefault="00C36FA5" w:rsidP="00963EAB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963EAB">
        <w:rPr>
          <w:rFonts w:ascii="Arial" w:hAnsi="Arial" w:cs="Arial"/>
          <w:b/>
        </w:rPr>
        <w:t xml:space="preserve"> </w:t>
      </w:r>
      <w:r w:rsidR="00963EAB">
        <w:rPr>
          <w:rFonts w:ascii="Arial" w:hAnsi="Arial" w:cs="Arial"/>
          <w:bCs/>
          <w:color w:val="030005"/>
        </w:rPr>
        <w:t>NASA recently renewed a research partnership with the National Cancer Institute, extending the development of data science to support cancer research.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63EAB">
        <w:rPr>
          <w:rFonts w:ascii="Arial" w:hAnsi="Arial" w:cs="Arial"/>
          <w:sz w:val="24"/>
          <w:szCs w:val="24"/>
        </w:rPr>
        <w:t>medicine, cancer, data science, JPL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</w:t>
      </w:r>
      <w:r w:rsidR="00D75925">
        <w:rPr>
          <w:rFonts w:ascii="Arial" w:hAnsi="Arial" w:cs="Arial"/>
          <w:b/>
          <w:sz w:val="24"/>
          <w:szCs w:val="24"/>
        </w:rPr>
        <w:t>90</w:t>
      </w:r>
      <w:r w:rsidR="00963EAB">
        <w:rPr>
          <w:rFonts w:ascii="Arial" w:hAnsi="Arial" w:cs="Arial"/>
          <w:b/>
          <w:sz w:val="24"/>
          <w:szCs w:val="24"/>
        </w:rPr>
        <w:t>r</w:t>
      </w:r>
    </w:p>
    <w:p w:rsidR="00C36FA5" w:rsidRPr="00963E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63EAB">
        <w:rPr>
          <w:rFonts w:ascii="Arial" w:hAnsi="Arial" w:cs="Arial"/>
          <w:sz w:val="24"/>
          <w:szCs w:val="24"/>
        </w:rPr>
        <w:t>Glass Houses</w:t>
      </w:r>
    </w:p>
    <w:p w:rsidR="00C36FA5" w:rsidRPr="00963E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963EAB">
        <w:rPr>
          <w:rFonts w:ascii="Arial" w:hAnsi="Arial" w:cs="Arial"/>
          <w:b/>
          <w:sz w:val="24"/>
          <w:szCs w:val="24"/>
        </w:rPr>
        <w:t xml:space="preserve"> </w:t>
      </w:r>
      <w:r w:rsidR="00963EAB" w:rsidRPr="00963EAB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With the development of transparent wood, this Maryland team has indeed found a way to raise the glass ceiling.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lastRenderedPageBreak/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63EAB">
        <w:rPr>
          <w:rFonts w:ascii="Arial" w:hAnsi="Arial" w:cs="Arial"/>
          <w:sz w:val="24"/>
          <w:szCs w:val="24"/>
        </w:rPr>
        <w:t>Maryland, transparent wood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</w:t>
      </w:r>
      <w:r w:rsidR="00D75925">
        <w:rPr>
          <w:rFonts w:ascii="Arial" w:hAnsi="Arial" w:cs="Arial"/>
          <w:b/>
          <w:sz w:val="24"/>
          <w:szCs w:val="24"/>
        </w:rPr>
        <w:t>91</w:t>
      </w:r>
      <w:r w:rsidR="00963EAB">
        <w:rPr>
          <w:rFonts w:ascii="Arial" w:hAnsi="Arial" w:cs="Arial"/>
          <w:b/>
          <w:sz w:val="24"/>
          <w:szCs w:val="24"/>
        </w:rPr>
        <w:t>r</w:t>
      </w:r>
    </w:p>
    <w:p w:rsidR="00C36FA5" w:rsidRPr="00963E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963EAB">
        <w:rPr>
          <w:rFonts w:ascii="Arial" w:hAnsi="Arial" w:cs="Arial"/>
          <w:sz w:val="24"/>
          <w:szCs w:val="24"/>
        </w:rPr>
        <w:t>Geometric Properties of Light</w:t>
      </w:r>
    </w:p>
    <w:p w:rsidR="00C36FA5" w:rsidRPr="00963EAB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963EAB">
        <w:rPr>
          <w:rFonts w:ascii="Arial" w:hAnsi="Arial" w:cs="Arial"/>
          <w:b/>
          <w:sz w:val="24"/>
          <w:szCs w:val="24"/>
        </w:rPr>
        <w:t xml:space="preserve"> </w:t>
      </w:r>
      <w:r w:rsidR="00963EAB">
        <w:rPr>
          <w:rFonts w:ascii="Arial" w:eastAsia="Droid Sans" w:hAnsi="Arial" w:cs="Arial"/>
          <w:bCs/>
          <w:iCs/>
          <w:color w:val="030005"/>
          <w:kern w:val="3"/>
          <w:sz w:val="24"/>
          <w:szCs w:val="24"/>
          <w:lang w:eastAsia="zh-CN" w:bidi="hi-IN"/>
        </w:rPr>
        <w:t>Stellar Echo Imaging could</w:t>
      </w:r>
      <w:r w:rsidR="00963EAB" w:rsidRPr="00963EAB">
        <w:rPr>
          <w:rFonts w:ascii="Arial" w:eastAsia="Droid Sans" w:hAnsi="Arial" w:cs="Arial"/>
          <w:bCs/>
          <w:iCs/>
          <w:color w:val="030005"/>
          <w:kern w:val="3"/>
          <w:sz w:val="24"/>
          <w:szCs w:val="24"/>
          <w:lang w:eastAsia="zh-CN" w:bidi="hi-IN"/>
        </w:rPr>
        <w:t xml:space="preserve"> give astronomers detailed information about Exoplanets – those Earth like planets revolving around distant stars.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963EAB">
        <w:rPr>
          <w:rFonts w:ascii="Arial" w:hAnsi="Arial" w:cs="Arial"/>
          <w:sz w:val="24"/>
          <w:szCs w:val="24"/>
        </w:rPr>
        <w:t>Stellar Echo Imaging, exoplanets, NIAC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ININ14</w:t>
      </w:r>
      <w:r w:rsidR="00D75925">
        <w:rPr>
          <w:rFonts w:ascii="Arial" w:hAnsi="Arial" w:cs="Arial"/>
          <w:b/>
          <w:sz w:val="24"/>
          <w:szCs w:val="24"/>
        </w:rPr>
        <w:t>92</w:t>
      </w:r>
      <w:r w:rsidR="00F201A0">
        <w:rPr>
          <w:rFonts w:ascii="Arial" w:hAnsi="Arial" w:cs="Arial"/>
          <w:b/>
          <w:sz w:val="24"/>
          <w:szCs w:val="24"/>
        </w:rPr>
        <w:t>r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F201A0">
        <w:rPr>
          <w:rFonts w:ascii="Arial" w:hAnsi="Arial" w:cs="Arial"/>
          <w:sz w:val="24"/>
          <w:szCs w:val="24"/>
        </w:rPr>
        <w:t>Spin Tunnel Technology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F201A0">
        <w:rPr>
          <w:rFonts w:ascii="Arial" w:hAnsi="Arial" w:cs="Arial"/>
          <w:b/>
          <w:sz w:val="24"/>
          <w:szCs w:val="24"/>
        </w:rPr>
        <w:t xml:space="preserve"> </w:t>
      </w:r>
      <w:r w:rsidR="00F201A0">
        <w:rPr>
          <w:rFonts w:ascii="Arial" w:hAnsi="Arial" w:cs="Arial"/>
          <w:sz w:val="24"/>
          <w:szCs w:val="24"/>
        </w:rPr>
        <w:t xml:space="preserve">The spin tunnel at NASA Langley was built </w:t>
      </w:r>
      <w:r w:rsidR="00F201A0" w:rsidRPr="00F201A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to study aircraft stall and spin characteristics with the aim of preventing deadly tailspin accidents.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F201A0">
        <w:rPr>
          <w:rFonts w:ascii="Arial" w:hAnsi="Arial" w:cs="Arial"/>
          <w:sz w:val="24"/>
          <w:szCs w:val="24"/>
        </w:rPr>
        <w:t>Langley, Centennial, spin tunnel, aeronautics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</w:t>
      </w:r>
      <w:r w:rsidR="00D75925">
        <w:rPr>
          <w:rFonts w:ascii="Arial" w:hAnsi="Arial" w:cs="Arial"/>
          <w:b/>
          <w:sz w:val="24"/>
          <w:szCs w:val="24"/>
        </w:rPr>
        <w:t>93</w:t>
      </w:r>
      <w:r w:rsidR="003743C0">
        <w:rPr>
          <w:rFonts w:ascii="Arial" w:hAnsi="Arial" w:cs="Arial"/>
          <w:b/>
          <w:sz w:val="24"/>
          <w:szCs w:val="24"/>
        </w:rPr>
        <w:t>r</w:t>
      </w:r>
    </w:p>
    <w:p w:rsidR="00C36FA5" w:rsidRPr="003743C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743C0">
        <w:rPr>
          <w:rFonts w:ascii="Arial" w:hAnsi="Arial" w:cs="Arial"/>
          <w:sz w:val="24"/>
          <w:szCs w:val="24"/>
        </w:rPr>
        <w:t>Cosmic Fingerprints</w:t>
      </w:r>
    </w:p>
    <w:p w:rsidR="00C36FA5" w:rsidRPr="003743C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3743C0">
        <w:rPr>
          <w:rFonts w:ascii="Arial" w:hAnsi="Arial" w:cs="Arial"/>
          <w:b/>
          <w:sz w:val="24"/>
          <w:szCs w:val="24"/>
        </w:rPr>
        <w:t xml:space="preserve"> </w:t>
      </w:r>
      <w:r w:rsidR="003743C0" w:rsidRPr="003743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Hubble’s imaging instruments will help astronomers determine</w:t>
      </w:r>
      <w:r w:rsidR="003743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the cosmic fingerprints of the</w:t>
      </w:r>
      <w:r w:rsidR="003743C0" w:rsidRPr="003743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unexplored territory</w:t>
      </w:r>
      <w:r w:rsidR="003743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 the Voyager spacecraft will pass through</w:t>
      </w:r>
      <w:r w:rsidR="003743C0" w:rsidRPr="003743C0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.  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743C0">
        <w:rPr>
          <w:rFonts w:ascii="Arial" w:hAnsi="Arial" w:cs="Arial"/>
          <w:sz w:val="24"/>
          <w:szCs w:val="24"/>
        </w:rPr>
        <w:t>Voyager, Hubble, astronomy, universe</w:t>
      </w:r>
    </w:p>
    <w:p w:rsidR="00C36FA5" w:rsidRPr="00EE7277" w:rsidRDefault="00C36FA5">
      <w:pPr>
        <w:rPr>
          <w:rFonts w:ascii="Arial" w:hAnsi="Arial" w:cs="Arial"/>
          <w:sz w:val="24"/>
          <w:szCs w:val="24"/>
        </w:rPr>
      </w:pPr>
    </w:p>
    <w:p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</w:t>
      </w:r>
      <w:r w:rsidR="00D75925">
        <w:rPr>
          <w:rFonts w:ascii="Arial" w:hAnsi="Arial" w:cs="Arial"/>
          <w:b/>
          <w:sz w:val="24"/>
          <w:szCs w:val="24"/>
        </w:rPr>
        <w:t>94</w:t>
      </w:r>
      <w:r w:rsidR="003743C0">
        <w:rPr>
          <w:rFonts w:ascii="Arial" w:hAnsi="Arial" w:cs="Arial"/>
          <w:b/>
          <w:sz w:val="24"/>
          <w:szCs w:val="24"/>
        </w:rPr>
        <w:t>r</w:t>
      </w:r>
    </w:p>
    <w:p w:rsidR="00C36FA5" w:rsidRPr="003743C0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743C0">
        <w:rPr>
          <w:rFonts w:ascii="Arial" w:hAnsi="Arial" w:cs="Arial"/>
          <w:sz w:val="24"/>
          <w:szCs w:val="24"/>
        </w:rPr>
        <w:t>Forecasts that Save Lives</w:t>
      </w:r>
    </w:p>
    <w:p w:rsidR="00C36FA5" w:rsidRPr="003743C0" w:rsidRDefault="00C36FA5" w:rsidP="003743C0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3743C0">
        <w:rPr>
          <w:rFonts w:ascii="Arial" w:hAnsi="Arial" w:cs="Arial"/>
          <w:b/>
        </w:rPr>
        <w:t xml:space="preserve"> </w:t>
      </w:r>
      <w:r w:rsidR="003743C0">
        <w:rPr>
          <w:rFonts w:ascii="Arial" w:hAnsi="Arial" w:cs="Arial"/>
        </w:rPr>
        <w:t xml:space="preserve">NASA </w:t>
      </w:r>
      <w:r w:rsidR="003743C0">
        <w:rPr>
          <w:rFonts w:ascii="Arial" w:hAnsi="Arial" w:cs="Arial"/>
          <w:bCs/>
          <w:color w:val="030005"/>
        </w:rPr>
        <w:t>software</w:t>
      </w:r>
      <w:r w:rsidR="003743C0">
        <w:rPr>
          <w:rFonts w:ascii="Arial" w:hAnsi="Arial" w:cs="Arial"/>
          <w:bCs/>
          <w:color w:val="030005"/>
        </w:rPr>
        <w:t xml:space="preserve"> </w:t>
      </w:r>
      <w:r w:rsidR="003743C0">
        <w:rPr>
          <w:rFonts w:ascii="Arial" w:hAnsi="Arial" w:cs="Arial"/>
          <w:bCs/>
          <w:color w:val="030005"/>
        </w:rPr>
        <w:t>can process an image of the entire United States in less than 2 minutes – delivering almost instant forecasts and giving people worldwide precious time to prepare for hazardous conditions.</w:t>
      </w:r>
    </w:p>
    <w:p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743C0">
        <w:rPr>
          <w:rFonts w:ascii="Arial" w:hAnsi="Arial" w:cs="Arial"/>
          <w:sz w:val="24"/>
          <w:szCs w:val="24"/>
        </w:rPr>
        <w:t>weather, software, Langley, forecasts</w:t>
      </w:r>
    </w:p>
    <w:p w:rsidR="00C36FA5" w:rsidRDefault="00C36FA5">
      <w:pPr>
        <w:rPr>
          <w:rFonts w:ascii="Arial" w:hAnsi="Arial" w:cs="Arial"/>
          <w:sz w:val="24"/>
          <w:szCs w:val="24"/>
        </w:rPr>
      </w:pPr>
    </w:p>
    <w:p w:rsidR="00D75925" w:rsidRPr="00EE7277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</w:t>
      </w:r>
      <w:r>
        <w:rPr>
          <w:rFonts w:ascii="Arial" w:hAnsi="Arial" w:cs="Arial"/>
          <w:b/>
          <w:sz w:val="24"/>
          <w:szCs w:val="24"/>
        </w:rPr>
        <w:t>95</w:t>
      </w:r>
      <w:r w:rsidR="003743C0">
        <w:rPr>
          <w:rFonts w:ascii="Arial" w:hAnsi="Arial" w:cs="Arial"/>
          <w:b/>
          <w:sz w:val="24"/>
          <w:szCs w:val="24"/>
        </w:rPr>
        <w:t>r</w:t>
      </w:r>
    </w:p>
    <w:p w:rsidR="00D75925" w:rsidRPr="003743C0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743C0">
        <w:rPr>
          <w:rFonts w:ascii="Arial" w:hAnsi="Arial" w:cs="Arial"/>
          <w:sz w:val="24"/>
          <w:szCs w:val="24"/>
        </w:rPr>
        <w:t>Green Plastic</w:t>
      </w:r>
    </w:p>
    <w:p w:rsidR="003743C0" w:rsidRPr="003743C0" w:rsidRDefault="00D75925" w:rsidP="003743C0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3743C0">
        <w:rPr>
          <w:rFonts w:ascii="Arial" w:hAnsi="Arial" w:cs="Arial"/>
          <w:b/>
          <w:sz w:val="24"/>
          <w:szCs w:val="24"/>
        </w:rPr>
        <w:t xml:space="preserve"> </w:t>
      </w:r>
      <w:r w:rsidR="003743C0">
        <w:rPr>
          <w:rFonts w:ascii="Arial" w:hAnsi="Arial" w:cs="Arial"/>
          <w:bCs/>
          <w:sz w:val="24"/>
          <w:szCs w:val="24"/>
        </w:rPr>
        <w:t>S</w:t>
      </w:r>
      <w:r w:rsidR="003743C0" w:rsidRPr="003743C0">
        <w:rPr>
          <w:rFonts w:ascii="Arial" w:hAnsi="Arial" w:cs="Arial"/>
          <w:bCs/>
          <w:sz w:val="24"/>
          <w:szCs w:val="24"/>
        </w:rPr>
        <w:t xml:space="preserve">cientists in the United Kingdom have developed a renewable plastic </w:t>
      </w:r>
      <w:r w:rsidR="003743C0">
        <w:rPr>
          <w:rFonts w:ascii="Arial" w:hAnsi="Arial" w:cs="Arial"/>
          <w:bCs/>
          <w:sz w:val="24"/>
          <w:szCs w:val="24"/>
        </w:rPr>
        <w:t>made from pine needles</w:t>
      </w:r>
      <w:r w:rsidR="003743C0" w:rsidRPr="003743C0">
        <w:rPr>
          <w:rFonts w:ascii="Arial" w:hAnsi="Arial" w:cs="Arial"/>
          <w:bCs/>
          <w:sz w:val="24"/>
          <w:szCs w:val="24"/>
        </w:rPr>
        <w:t>.</w:t>
      </w:r>
    </w:p>
    <w:p w:rsidR="00D75925" w:rsidRPr="00EE7277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743C0">
        <w:rPr>
          <w:rFonts w:ascii="Arial" w:hAnsi="Arial" w:cs="Arial"/>
          <w:sz w:val="24"/>
          <w:szCs w:val="24"/>
        </w:rPr>
        <w:t>plastic, renewable, pine</w:t>
      </w:r>
    </w:p>
    <w:p w:rsidR="00D75925" w:rsidRDefault="00D75925">
      <w:pPr>
        <w:rPr>
          <w:rFonts w:ascii="Arial" w:hAnsi="Arial" w:cs="Arial"/>
          <w:sz w:val="24"/>
          <w:szCs w:val="24"/>
        </w:rPr>
      </w:pPr>
    </w:p>
    <w:p w:rsidR="00D75925" w:rsidRPr="00EE7277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</w:t>
      </w:r>
      <w:r>
        <w:rPr>
          <w:rFonts w:ascii="Arial" w:hAnsi="Arial" w:cs="Arial"/>
          <w:b/>
          <w:sz w:val="24"/>
          <w:szCs w:val="24"/>
        </w:rPr>
        <w:t>96</w:t>
      </w:r>
      <w:r w:rsidR="003743C0">
        <w:rPr>
          <w:rFonts w:ascii="Arial" w:hAnsi="Arial" w:cs="Arial"/>
          <w:b/>
          <w:sz w:val="24"/>
          <w:szCs w:val="24"/>
        </w:rPr>
        <w:t>r</w:t>
      </w:r>
    </w:p>
    <w:p w:rsidR="00D75925" w:rsidRPr="003743C0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743C0">
        <w:rPr>
          <w:rFonts w:ascii="Arial" w:hAnsi="Arial" w:cs="Arial"/>
          <w:sz w:val="24"/>
          <w:szCs w:val="24"/>
        </w:rPr>
        <w:t>Sample Return</w:t>
      </w:r>
    </w:p>
    <w:p w:rsidR="00D75925" w:rsidRPr="003743C0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3743C0">
        <w:rPr>
          <w:rFonts w:ascii="Arial" w:hAnsi="Arial" w:cs="Arial"/>
          <w:b/>
          <w:sz w:val="24"/>
          <w:szCs w:val="24"/>
        </w:rPr>
        <w:t xml:space="preserve"> </w:t>
      </w:r>
      <w:r w:rsidR="003743C0">
        <w:rPr>
          <w:rFonts w:ascii="Arial" w:hAnsi="Arial" w:cs="Arial"/>
          <w:sz w:val="24"/>
          <w:szCs w:val="24"/>
        </w:rPr>
        <w:t xml:space="preserve">A proposed micro lander could </w:t>
      </w:r>
      <w:r w:rsidR="003743C0" w:rsidRPr="003743C0">
        <w:rPr>
          <w:rFonts w:ascii="Arial" w:hAnsi="Arial" w:cs="Arial"/>
          <w:bCs/>
          <w:sz w:val="24"/>
          <w:szCs w:val="24"/>
        </w:rPr>
        <w:t>grab ice from the surface</w:t>
      </w:r>
      <w:r w:rsidR="003743C0">
        <w:rPr>
          <w:rFonts w:ascii="Arial" w:hAnsi="Arial" w:cs="Arial"/>
          <w:bCs/>
          <w:sz w:val="24"/>
          <w:szCs w:val="24"/>
        </w:rPr>
        <w:t xml:space="preserve"> of an icy moon</w:t>
      </w:r>
      <w:r w:rsidR="003743C0" w:rsidRPr="003743C0">
        <w:rPr>
          <w:rFonts w:ascii="Arial" w:hAnsi="Arial" w:cs="Arial"/>
          <w:bCs/>
          <w:sz w:val="24"/>
          <w:szCs w:val="24"/>
        </w:rPr>
        <w:t>,</w:t>
      </w:r>
      <w:r w:rsidR="003743C0">
        <w:rPr>
          <w:rFonts w:ascii="Arial" w:hAnsi="Arial" w:cs="Arial"/>
          <w:bCs/>
          <w:sz w:val="24"/>
          <w:szCs w:val="24"/>
        </w:rPr>
        <w:t xml:space="preserve"> like Europa,</w:t>
      </w:r>
      <w:r w:rsidR="003743C0" w:rsidRPr="003743C0">
        <w:rPr>
          <w:rFonts w:ascii="Arial" w:hAnsi="Arial" w:cs="Arial"/>
          <w:bCs/>
          <w:sz w:val="24"/>
          <w:szCs w:val="24"/>
        </w:rPr>
        <w:t xml:space="preserve"> turn it into propellant for ascent, and bring a sample back home</w:t>
      </w:r>
      <w:r w:rsidR="003743C0">
        <w:rPr>
          <w:rFonts w:ascii="Arial" w:hAnsi="Arial" w:cs="Arial"/>
          <w:bCs/>
          <w:sz w:val="24"/>
          <w:szCs w:val="24"/>
        </w:rPr>
        <w:t>.</w:t>
      </w:r>
    </w:p>
    <w:p w:rsidR="00D75925" w:rsidRPr="00EE7277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743C0">
        <w:rPr>
          <w:rFonts w:ascii="Arial" w:hAnsi="Arial" w:cs="Arial"/>
          <w:sz w:val="24"/>
          <w:szCs w:val="24"/>
        </w:rPr>
        <w:t xml:space="preserve">NIAC, exploration, Europa, </w:t>
      </w:r>
      <w:proofErr w:type="spellStart"/>
      <w:r w:rsidR="003743C0">
        <w:rPr>
          <w:rFonts w:ascii="Arial" w:hAnsi="Arial" w:cs="Arial"/>
          <w:sz w:val="24"/>
          <w:szCs w:val="24"/>
        </w:rPr>
        <w:t>insitu</w:t>
      </w:r>
      <w:proofErr w:type="spellEnd"/>
      <w:r w:rsidR="003743C0">
        <w:rPr>
          <w:rFonts w:ascii="Arial" w:hAnsi="Arial" w:cs="Arial"/>
          <w:sz w:val="24"/>
          <w:szCs w:val="24"/>
        </w:rPr>
        <w:t xml:space="preserve"> resource, sample return</w:t>
      </w:r>
    </w:p>
    <w:p w:rsidR="00D75925" w:rsidRDefault="00D75925">
      <w:pPr>
        <w:rPr>
          <w:rFonts w:ascii="Arial" w:hAnsi="Arial" w:cs="Arial"/>
          <w:sz w:val="24"/>
          <w:szCs w:val="24"/>
        </w:rPr>
      </w:pPr>
    </w:p>
    <w:p w:rsidR="00D75925" w:rsidRPr="00EE7277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IN14</w:t>
      </w:r>
      <w:r>
        <w:rPr>
          <w:rFonts w:ascii="Arial" w:hAnsi="Arial" w:cs="Arial"/>
          <w:b/>
          <w:sz w:val="24"/>
          <w:szCs w:val="24"/>
        </w:rPr>
        <w:t>97</w:t>
      </w:r>
      <w:r w:rsidR="003743C0">
        <w:rPr>
          <w:rFonts w:ascii="Arial" w:hAnsi="Arial" w:cs="Arial"/>
          <w:b/>
          <w:sz w:val="24"/>
          <w:szCs w:val="24"/>
        </w:rPr>
        <w:t>r</w:t>
      </w:r>
    </w:p>
    <w:p w:rsidR="00D75925" w:rsidRPr="003743C0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3743C0">
        <w:rPr>
          <w:rFonts w:ascii="Arial" w:hAnsi="Arial" w:cs="Arial"/>
          <w:sz w:val="24"/>
          <w:szCs w:val="24"/>
        </w:rPr>
        <w:t>Solving the Fundamental Challenges of Flight</w:t>
      </w:r>
    </w:p>
    <w:p w:rsidR="003743C0" w:rsidRDefault="00D75925" w:rsidP="003743C0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3743C0">
        <w:rPr>
          <w:rFonts w:ascii="Arial" w:hAnsi="Arial" w:cs="Arial"/>
          <w:b/>
        </w:rPr>
        <w:t xml:space="preserve"> </w:t>
      </w:r>
      <w:r w:rsidR="003743C0" w:rsidRPr="00AC3D25">
        <w:rPr>
          <w:rFonts w:ascii="Arial" w:hAnsi="Arial" w:cs="Arial"/>
          <w:bCs/>
          <w:color w:val="030005"/>
        </w:rPr>
        <w:t>Langley Memorial Aeronautical Laboratory was established</w:t>
      </w:r>
      <w:r w:rsidR="003743C0">
        <w:rPr>
          <w:rFonts w:ascii="Arial" w:hAnsi="Arial" w:cs="Arial"/>
          <w:bCs/>
          <w:color w:val="030005"/>
        </w:rPr>
        <w:t xml:space="preserve"> in 1917</w:t>
      </w:r>
      <w:r w:rsidR="003743C0" w:rsidRPr="00AC3D25">
        <w:rPr>
          <w:rFonts w:ascii="Arial" w:hAnsi="Arial" w:cs="Arial"/>
          <w:bCs/>
          <w:color w:val="030005"/>
        </w:rPr>
        <w:t xml:space="preserve"> as the nation's first civilian facility focused on aeronautical research. The</w:t>
      </w:r>
      <w:r w:rsidR="003743C0">
        <w:rPr>
          <w:rFonts w:ascii="Arial" w:hAnsi="Arial" w:cs="Arial"/>
          <w:bCs/>
          <w:color w:val="030005"/>
        </w:rPr>
        <w:t>ir goal was</w:t>
      </w:r>
      <w:r w:rsidR="003743C0">
        <w:rPr>
          <w:rFonts w:ascii="Arial" w:hAnsi="Arial" w:cs="Arial"/>
          <w:bCs/>
          <w:color w:val="030005"/>
        </w:rPr>
        <w:t xml:space="preserve"> to </w:t>
      </w:r>
      <w:r w:rsidR="003743C0" w:rsidRPr="00AC3D25">
        <w:rPr>
          <w:rFonts w:ascii="Arial" w:hAnsi="Arial" w:cs="Arial"/>
          <w:bCs/>
          <w:color w:val="030005"/>
        </w:rPr>
        <w:t>solve the fu</w:t>
      </w:r>
      <w:r w:rsidR="003743C0">
        <w:rPr>
          <w:rFonts w:ascii="Arial" w:hAnsi="Arial" w:cs="Arial"/>
          <w:bCs/>
          <w:color w:val="030005"/>
        </w:rPr>
        <w:t>ndamental challenges of flight.</w:t>
      </w:r>
    </w:p>
    <w:p w:rsidR="00D75925" w:rsidRPr="00EE7277" w:rsidRDefault="00D75925" w:rsidP="00D7592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3743C0">
        <w:rPr>
          <w:rFonts w:ascii="Arial" w:hAnsi="Arial" w:cs="Arial"/>
          <w:sz w:val="24"/>
          <w:szCs w:val="24"/>
        </w:rPr>
        <w:t>aeronautics, Langley, Centennial</w:t>
      </w:r>
    </w:p>
    <w:p w:rsidR="00D75925" w:rsidRPr="00EE7277" w:rsidRDefault="00D75925">
      <w:pPr>
        <w:rPr>
          <w:rFonts w:ascii="Arial" w:hAnsi="Arial" w:cs="Arial"/>
          <w:sz w:val="24"/>
          <w:szCs w:val="24"/>
        </w:rPr>
      </w:pPr>
    </w:p>
    <w:sectPr w:rsidR="00D7592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DA9"/>
    <w:rsid w:val="00173D0F"/>
    <w:rsid w:val="00207325"/>
    <w:rsid w:val="0034598D"/>
    <w:rsid w:val="003743C0"/>
    <w:rsid w:val="00421537"/>
    <w:rsid w:val="00433246"/>
    <w:rsid w:val="005A06A3"/>
    <w:rsid w:val="005E1EC3"/>
    <w:rsid w:val="00963EAB"/>
    <w:rsid w:val="00977B97"/>
    <w:rsid w:val="00A3200A"/>
    <w:rsid w:val="00A326A9"/>
    <w:rsid w:val="00C36FA5"/>
    <w:rsid w:val="00C46EC0"/>
    <w:rsid w:val="00D71DA9"/>
    <w:rsid w:val="00D75925"/>
    <w:rsid w:val="00DA6B80"/>
    <w:rsid w:val="00DA7171"/>
    <w:rsid w:val="00E35E1F"/>
    <w:rsid w:val="00E8584D"/>
    <w:rsid w:val="00EE7277"/>
    <w:rsid w:val="00EF3127"/>
    <w:rsid w:val="00F2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1064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2017-04-28T19:47:00Z</dcterms:created>
  <dcterms:modified xsi:type="dcterms:W3CDTF">2017-04-28T19:48:00Z</dcterms:modified>
</cp:coreProperties>
</file>